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37" w:rsidRPr="00AD19B8" w:rsidRDefault="00F13537" w:rsidP="00F13537">
      <w:pPr>
        <w:jc w:val="center"/>
        <w:rPr>
          <w:rFonts w:ascii="Perpetua Titling MT" w:hAnsi="Perpetua Titling MT"/>
          <w:b/>
          <w:color w:val="0070C0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AD19B8">
        <w:rPr>
          <w:rFonts w:ascii="Perpetua Titling MT" w:hAnsi="Perpetua Titling MT"/>
          <w:b/>
          <w:color w:val="0070C0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>Treasure around the World</w:t>
      </w:r>
    </w:p>
    <w:p w:rsidR="00F13537" w:rsidRPr="005B3EA2" w:rsidRDefault="005B3EA2" w:rsidP="005B3EA2">
      <w:pPr>
        <w:rPr>
          <w:rFonts w:ascii="Lucida Handwriting" w:hAnsi="Lucida Handwriting"/>
          <w:b/>
          <w:color w:val="FFC000" w:themeColor="accent4"/>
          <w:sz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noProof/>
          <w:lang w:eastAsia="en-GB"/>
        </w:rPr>
        <w:drawing>
          <wp:inline distT="0" distB="0" distL="0" distR="0" wp14:anchorId="775F5F4F" wp14:editId="20D8503D">
            <wp:extent cx="552450" cy="552450"/>
            <wp:effectExtent l="0" t="0" r="0" b="0"/>
            <wp:docPr id="12" name="Picture 12" descr="Description: Image result for boo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escription: Image result for book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37" w:rsidRPr="00F13537" w:rsidRDefault="00F13537">
      <w:pPr>
        <w:rPr>
          <w:rFonts w:ascii="Letter-join 40" w:hAnsi="Letter-join 40"/>
          <w:color w:val="0070C0"/>
          <w:sz w:val="24"/>
          <w:szCs w:val="24"/>
        </w:rPr>
      </w:pPr>
      <w:r w:rsidRPr="00F13537">
        <w:rPr>
          <w:rFonts w:ascii="Letter-join 40" w:hAnsi="Letter-join 40"/>
          <w:color w:val="0070C0"/>
          <w:sz w:val="24"/>
          <w:szCs w:val="24"/>
        </w:rPr>
        <w:t>English</w:t>
      </w:r>
      <w:r w:rsidR="005B3EA2">
        <w:rPr>
          <w:rFonts w:ascii="Letter-join 40" w:hAnsi="Letter-join 40"/>
          <w:color w:val="0070C0"/>
          <w:sz w:val="24"/>
          <w:szCs w:val="24"/>
        </w:rPr>
        <w:t>: In English our main focus in T</w:t>
      </w:r>
      <w:r>
        <w:rPr>
          <w:rFonts w:ascii="Letter-join 40" w:hAnsi="Letter-join 40"/>
          <w:color w:val="0070C0"/>
          <w:sz w:val="24"/>
          <w:szCs w:val="24"/>
        </w:rPr>
        <w:t xml:space="preserve">erm 3 will be on </w:t>
      </w:r>
      <w:r w:rsidR="005B3EA2">
        <w:rPr>
          <w:rFonts w:ascii="Letter-join 40" w:hAnsi="Letter-join 40"/>
          <w:color w:val="0070C0"/>
          <w:sz w:val="24"/>
          <w:szCs w:val="24"/>
        </w:rPr>
        <w:t xml:space="preserve">listening to and writing </w:t>
      </w:r>
      <w:r>
        <w:rPr>
          <w:rFonts w:ascii="Letter-join 40" w:hAnsi="Letter-join 40"/>
          <w:color w:val="0070C0"/>
          <w:sz w:val="24"/>
          <w:szCs w:val="24"/>
        </w:rPr>
        <w:t xml:space="preserve">Greek </w:t>
      </w:r>
      <w:r w:rsidR="005B3EA2">
        <w:rPr>
          <w:rFonts w:ascii="Letter-join 40" w:hAnsi="Letter-join 40"/>
          <w:color w:val="0070C0"/>
          <w:sz w:val="24"/>
          <w:szCs w:val="24"/>
        </w:rPr>
        <w:t xml:space="preserve">Fables and </w:t>
      </w:r>
      <w:r>
        <w:rPr>
          <w:rFonts w:ascii="Letter-join 40" w:hAnsi="Letter-join 40"/>
          <w:color w:val="0070C0"/>
          <w:sz w:val="24"/>
          <w:szCs w:val="24"/>
        </w:rPr>
        <w:t xml:space="preserve">Myths. The children will </w:t>
      </w:r>
      <w:r w:rsidR="005B3EA2">
        <w:rPr>
          <w:rFonts w:ascii="Letter-join 40" w:hAnsi="Letter-join 40"/>
          <w:color w:val="0070C0"/>
          <w:sz w:val="24"/>
          <w:szCs w:val="24"/>
        </w:rPr>
        <w:t>learn about and write Aesop’s</w:t>
      </w:r>
      <w:r>
        <w:rPr>
          <w:rFonts w:ascii="Letter-join 40" w:hAnsi="Letter-join 40"/>
          <w:color w:val="0070C0"/>
          <w:sz w:val="24"/>
          <w:szCs w:val="24"/>
        </w:rPr>
        <w:t xml:space="preserve"> fables</w:t>
      </w:r>
      <w:r w:rsidR="005B3EA2">
        <w:rPr>
          <w:rFonts w:ascii="Letter-join 40" w:hAnsi="Letter-join 40"/>
          <w:color w:val="0070C0"/>
          <w:sz w:val="24"/>
          <w:szCs w:val="24"/>
        </w:rPr>
        <w:t>. They will then explore Ancient Greek myths and use their knowledge to inspire them to write their own myths in an extended writing task.</w:t>
      </w:r>
    </w:p>
    <w:p w:rsidR="009A1863" w:rsidRPr="00F13537" w:rsidRDefault="00F13537">
      <w:pPr>
        <w:rPr>
          <w:rFonts w:ascii="Letter-join 40" w:hAnsi="Letter-join 40"/>
          <w:color w:val="0070C0"/>
          <w:sz w:val="24"/>
          <w:szCs w:val="24"/>
        </w:rPr>
      </w:pPr>
      <w:r w:rsidRPr="00F13537">
        <w:rPr>
          <w:rFonts w:ascii="Letter-join 40" w:hAnsi="Letter-join 40"/>
          <w:noProof/>
          <w:color w:val="0070C0"/>
          <w:sz w:val="24"/>
          <w:szCs w:val="24"/>
          <w:lang w:eastAsia="en-GB"/>
        </w:rPr>
        <w:drawing>
          <wp:inline distT="0" distB="0" distL="0" distR="0" wp14:anchorId="3425B5B7" wp14:editId="4585F008">
            <wp:extent cx="781050" cy="514350"/>
            <wp:effectExtent l="0" t="0" r="0" b="0"/>
            <wp:docPr id="5" name="Picture 5" descr="Description: Image result for numb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escription: Image result for number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37">
        <w:rPr>
          <w:rFonts w:ascii="Letter-join 40" w:hAnsi="Letter-join 40"/>
          <w:color w:val="0070C0"/>
          <w:sz w:val="24"/>
          <w:szCs w:val="24"/>
        </w:rPr>
        <w:t xml:space="preserve"> </w:t>
      </w:r>
    </w:p>
    <w:p w:rsidR="00F13537" w:rsidRPr="00F13537" w:rsidRDefault="00F13537">
      <w:pPr>
        <w:rPr>
          <w:rFonts w:ascii="Letter-join 40" w:hAnsi="Letter-join 40"/>
          <w:color w:val="0070C0"/>
          <w:sz w:val="24"/>
          <w:szCs w:val="24"/>
        </w:rPr>
      </w:pPr>
      <w:r w:rsidRPr="00F13537">
        <w:rPr>
          <w:rFonts w:ascii="Letter-join 40" w:hAnsi="Letter-join 40"/>
          <w:color w:val="0070C0"/>
          <w:sz w:val="24"/>
          <w:szCs w:val="24"/>
        </w:rPr>
        <w:t>Maths</w:t>
      </w:r>
      <w:r w:rsidR="005B3EA2">
        <w:rPr>
          <w:rFonts w:ascii="Letter-join 40" w:hAnsi="Letter-join 40"/>
          <w:color w:val="0070C0"/>
          <w:sz w:val="24"/>
          <w:szCs w:val="24"/>
        </w:rPr>
        <w:t>: Hawks will focus on number work including long division</w:t>
      </w:r>
      <w:proofErr w:type="gramStart"/>
      <w:r w:rsidR="005B3EA2">
        <w:rPr>
          <w:rFonts w:ascii="Letter-join 40" w:hAnsi="Letter-join 40"/>
          <w:color w:val="0070C0"/>
          <w:sz w:val="24"/>
          <w:szCs w:val="24"/>
        </w:rPr>
        <w:t>,,</w:t>
      </w:r>
      <w:proofErr w:type="gramEnd"/>
      <w:r w:rsidR="005B3EA2">
        <w:rPr>
          <w:rFonts w:ascii="Letter-join 40" w:hAnsi="Letter-join 40"/>
          <w:color w:val="0070C0"/>
          <w:sz w:val="24"/>
          <w:szCs w:val="24"/>
        </w:rPr>
        <w:t xml:space="preserve"> decimals and percentages. They will then learn basic algebra and ratio and proportion.</w:t>
      </w:r>
    </w:p>
    <w:p w:rsidR="00F13537" w:rsidRPr="00F13537" w:rsidRDefault="00F13537">
      <w:pPr>
        <w:rPr>
          <w:rFonts w:ascii="Letter-join 40" w:hAnsi="Letter-join 40"/>
          <w:color w:val="0070C0"/>
          <w:sz w:val="24"/>
          <w:szCs w:val="24"/>
        </w:rPr>
      </w:pPr>
      <w:r w:rsidRPr="00F13537">
        <w:rPr>
          <w:rFonts w:ascii="Letter-join 40" w:hAnsi="Letter-join 40"/>
          <w:noProof/>
          <w:color w:val="0070C0"/>
          <w:sz w:val="24"/>
          <w:szCs w:val="24"/>
          <w:lang w:eastAsia="en-GB"/>
        </w:rPr>
        <w:drawing>
          <wp:inline distT="0" distB="0" distL="0" distR="0" wp14:anchorId="4271D3D3" wp14:editId="343D21F5">
            <wp:extent cx="400050" cy="390525"/>
            <wp:effectExtent l="0" t="0" r="0" b="9525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37">
        <w:rPr>
          <w:rFonts w:ascii="Letter-join 40" w:hAnsi="Letter-join 40"/>
          <w:color w:val="0070C0"/>
          <w:sz w:val="24"/>
          <w:szCs w:val="24"/>
        </w:rPr>
        <w:t xml:space="preserve"> </w:t>
      </w:r>
    </w:p>
    <w:p w:rsidR="00F13537" w:rsidRPr="00F13537" w:rsidRDefault="00F13537" w:rsidP="00F13537">
      <w:pPr>
        <w:spacing w:after="0" w:line="240" w:lineRule="auto"/>
        <w:rPr>
          <w:rFonts w:ascii="Letter-join 40" w:hAnsi="Letter-join 40"/>
          <w:color w:val="0070C0"/>
          <w:sz w:val="24"/>
          <w:szCs w:val="24"/>
        </w:rPr>
      </w:pPr>
      <w:r w:rsidRPr="00F13537">
        <w:rPr>
          <w:rFonts w:ascii="Letter-join 40" w:hAnsi="Letter-join 40"/>
          <w:b/>
          <w:color w:val="0070C0"/>
          <w:sz w:val="24"/>
          <w:szCs w:val="24"/>
        </w:rPr>
        <w:t xml:space="preserve">Religious Education: </w:t>
      </w:r>
      <w:r w:rsidRPr="00F13537">
        <w:rPr>
          <w:rFonts w:ascii="Letter-join 40" w:hAnsi="Letter-join 40"/>
          <w:color w:val="0070C0"/>
          <w:sz w:val="24"/>
          <w:szCs w:val="24"/>
        </w:rPr>
        <w:t>Our focus this term will be on Sikhism and its beliefs and moral values.</w:t>
      </w:r>
      <w:r w:rsidR="005B3EA2">
        <w:rPr>
          <w:rFonts w:ascii="Letter-join 40" w:hAnsi="Letter-join 40"/>
          <w:color w:val="0070C0"/>
          <w:sz w:val="24"/>
          <w:szCs w:val="24"/>
        </w:rPr>
        <w:t xml:space="preserve"> The children will also have the opportunity to visit a local </w:t>
      </w:r>
      <w:proofErr w:type="spellStart"/>
      <w:r w:rsidR="005B3EA2">
        <w:rPr>
          <w:rFonts w:ascii="Letter-join 40" w:hAnsi="Letter-join 40"/>
          <w:color w:val="0070C0"/>
          <w:sz w:val="24"/>
          <w:szCs w:val="24"/>
        </w:rPr>
        <w:t>Gurdwara</w:t>
      </w:r>
      <w:proofErr w:type="spellEnd"/>
      <w:r w:rsidR="005B3EA2">
        <w:rPr>
          <w:rFonts w:ascii="Letter-join 40" w:hAnsi="Letter-join 40"/>
          <w:color w:val="0070C0"/>
          <w:sz w:val="24"/>
          <w:szCs w:val="24"/>
        </w:rPr>
        <w:t>; a Sikh temple.</w:t>
      </w:r>
    </w:p>
    <w:p w:rsidR="00F13537" w:rsidRPr="00F13537" w:rsidRDefault="00F13537">
      <w:pPr>
        <w:rPr>
          <w:rFonts w:ascii="Letter-join 40" w:hAnsi="Letter-join 40"/>
          <w:color w:val="0070C0"/>
          <w:sz w:val="24"/>
          <w:szCs w:val="24"/>
        </w:rPr>
      </w:pPr>
      <w:r w:rsidRPr="00F13537">
        <w:rPr>
          <w:rFonts w:ascii="Letter-join 40" w:hAnsi="Letter-join 40"/>
          <w:noProof/>
          <w:color w:val="0070C0"/>
          <w:sz w:val="24"/>
          <w:szCs w:val="24"/>
          <w:lang w:eastAsia="en-GB"/>
        </w:rPr>
        <w:drawing>
          <wp:inline distT="0" distB="0" distL="0" distR="0" wp14:anchorId="50EF8696" wp14:editId="4F983003">
            <wp:extent cx="323850" cy="323850"/>
            <wp:effectExtent l="0" t="0" r="0" b="0"/>
            <wp:docPr id="1" name="Picture 1" descr="Image result for hockey 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ckey sti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37" w:rsidRPr="00F13537" w:rsidRDefault="00F13537">
      <w:pPr>
        <w:rPr>
          <w:rFonts w:ascii="Letter-join 40" w:hAnsi="Letter-join 40"/>
          <w:color w:val="0070C0"/>
          <w:sz w:val="24"/>
          <w:szCs w:val="24"/>
        </w:rPr>
      </w:pPr>
      <w:r w:rsidRPr="00F13537">
        <w:rPr>
          <w:rFonts w:ascii="Letter-join 40" w:hAnsi="Letter-join 40"/>
          <w:color w:val="0070C0"/>
          <w:sz w:val="24"/>
          <w:szCs w:val="24"/>
        </w:rPr>
        <w:t>PE</w:t>
      </w:r>
      <w:r>
        <w:rPr>
          <w:rFonts w:ascii="Letter-join 40" w:hAnsi="Letter-join 40"/>
          <w:color w:val="0070C0"/>
          <w:sz w:val="24"/>
          <w:szCs w:val="24"/>
        </w:rPr>
        <w:t>: In PE Hawks will have two sessions of hockey a week; on Wednesday with Mr Smith and on Friday with Mrs Wigglesworth</w:t>
      </w:r>
    </w:p>
    <w:p w:rsidR="00F13537" w:rsidRPr="00F13537" w:rsidRDefault="00F13537">
      <w:pPr>
        <w:rPr>
          <w:rFonts w:ascii="Letter-join 40" w:hAnsi="Letter-join 40"/>
          <w:color w:val="0070C0"/>
          <w:sz w:val="24"/>
          <w:szCs w:val="24"/>
        </w:rPr>
      </w:pPr>
      <w:r w:rsidRPr="00F13537">
        <w:rPr>
          <w:rFonts w:ascii="Letter-join 40" w:hAnsi="Letter-join 40"/>
          <w:noProof/>
          <w:color w:val="0070C0"/>
          <w:sz w:val="24"/>
          <w:szCs w:val="24"/>
          <w:lang w:eastAsia="en-GB"/>
        </w:rPr>
        <w:drawing>
          <wp:inline distT="0" distB="0" distL="0" distR="0" wp14:anchorId="3471EE5E" wp14:editId="4D88C4A3">
            <wp:extent cx="542925" cy="361950"/>
            <wp:effectExtent l="0" t="0" r="9525" b="0"/>
            <wp:docPr id="8" name="Picture 8" descr="Image result for paintbru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result for paintbrus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37" w:rsidRDefault="00F13537">
      <w:pPr>
        <w:rPr>
          <w:rFonts w:ascii="Letter-join 40" w:hAnsi="Letter-join 40"/>
          <w:color w:val="0070C0"/>
          <w:sz w:val="24"/>
          <w:szCs w:val="24"/>
        </w:rPr>
      </w:pPr>
      <w:r w:rsidRPr="00F13537">
        <w:rPr>
          <w:rFonts w:ascii="Letter-join 40" w:hAnsi="Letter-join 40"/>
          <w:color w:val="0070C0"/>
          <w:sz w:val="24"/>
          <w:szCs w:val="24"/>
        </w:rPr>
        <w:t>Art &amp; Design Technology</w:t>
      </w:r>
      <w:r w:rsidR="005B3EA2">
        <w:rPr>
          <w:rFonts w:ascii="Letter-join 40" w:hAnsi="Letter-join 40"/>
          <w:color w:val="0070C0"/>
          <w:sz w:val="24"/>
          <w:szCs w:val="24"/>
        </w:rPr>
        <w:t>: We will be designing and making Greek style pots from clay; making Greek masks and designing mosaics taking their inspiration once more from Ancient Greece.</w:t>
      </w:r>
    </w:p>
    <w:p w:rsidR="00AD19B8" w:rsidRPr="00F13537" w:rsidRDefault="00AD19B8">
      <w:pPr>
        <w:rPr>
          <w:rFonts w:ascii="Letter-join 40" w:hAnsi="Letter-join 40"/>
          <w:color w:val="0070C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4379B1A" wp14:editId="67929765">
            <wp:extent cx="419100" cy="544617"/>
            <wp:effectExtent l="0" t="0" r="0" b="8255"/>
            <wp:docPr id="3" name="Picture 3" descr="Image result for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crosco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50" cy="55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tter-join 40" w:hAnsi="Letter-join 40"/>
          <w:color w:val="0070C0"/>
          <w:sz w:val="24"/>
          <w:szCs w:val="24"/>
        </w:rPr>
        <w:t>In Science Hawks</w:t>
      </w:r>
      <w:bookmarkStart w:id="0" w:name="_GoBack"/>
      <w:bookmarkEnd w:id="0"/>
      <w:r>
        <w:rPr>
          <w:rFonts w:ascii="Letter-join 40" w:hAnsi="Letter-join 40"/>
          <w:color w:val="0070C0"/>
          <w:sz w:val="24"/>
          <w:szCs w:val="24"/>
        </w:rPr>
        <w:t xml:space="preserve"> will explore ‘Humans’. The children will explore the heart, nutrients and the circulatory system.</w:t>
      </w:r>
    </w:p>
    <w:p w:rsidR="00F13537" w:rsidRPr="00F13537" w:rsidRDefault="00F13537">
      <w:pPr>
        <w:rPr>
          <w:rFonts w:ascii="Letter-join 40" w:hAnsi="Letter-join 40"/>
          <w:color w:val="0070C0"/>
          <w:sz w:val="24"/>
          <w:szCs w:val="24"/>
        </w:rPr>
      </w:pPr>
    </w:p>
    <w:p w:rsidR="00F13537" w:rsidRPr="00F13537" w:rsidRDefault="00F13537">
      <w:pPr>
        <w:rPr>
          <w:rFonts w:ascii="Letter-join 40" w:hAnsi="Letter-join 40"/>
          <w:color w:val="0070C0"/>
          <w:sz w:val="24"/>
          <w:szCs w:val="24"/>
        </w:rPr>
      </w:pPr>
    </w:p>
    <w:sectPr w:rsidR="00F13537" w:rsidRPr="00F13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2" o:spid="_x0000_i1026" type="#_x0000_t75" alt="Description: Image result for books" style="width:22.5pt;height:22.5pt;visibility:visible;mso-wrap-style:square" o:bullet="t">
        <v:imagedata r:id="rId1" o:title=" Image result for books"/>
      </v:shape>
    </w:pict>
  </w:numPicBullet>
  <w:abstractNum w:abstractNumId="0" w15:restartNumberingAfterBreak="0">
    <w:nsid w:val="665C1A9C"/>
    <w:multiLevelType w:val="hybridMultilevel"/>
    <w:tmpl w:val="2320EA78"/>
    <w:lvl w:ilvl="0" w:tplc="9C2A6E9C">
      <w:start w:val="1"/>
      <w:numFmt w:val="bullet"/>
      <w:lvlText w:val=""/>
      <w:lvlPicBulletId w:val="0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C72A2F0C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2" w:tplc="365CB85C" w:tentative="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3" w:tplc="5B4E36FC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CB60AC3E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5" w:tplc="5E9AD58E" w:tentative="1">
      <w:start w:val="1"/>
      <w:numFmt w:val="bullet"/>
      <w:lvlText w:val=""/>
      <w:lvlJc w:val="left"/>
      <w:pPr>
        <w:tabs>
          <w:tab w:val="num" w:pos="6512"/>
        </w:tabs>
        <w:ind w:left="6512" w:hanging="360"/>
      </w:pPr>
      <w:rPr>
        <w:rFonts w:ascii="Symbol" w:hAnsi="Symbol" w:hint="default"/>
      </w:rPr>
    </w:lvl>
    <w:lvl w:ilvl="6" w:tplc="64B61C3A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2C5C3BCA" w:tentative="1">
      <w:start w:val="1"/>
      <w:numFmt w:val="bullet"/>
      <w:lvlText w:val=""/>
      <w:lvlJc w:val="left"/>
      <w:pPr>
        <w:tabs>
          <w:tab w:val="num" w:pos="7952"/>
        </w:tabs>
        <w:ind w:left="7952" w:hanging="360"/>
      </w:pPr>
      <w:rPr>
        <w:rFonts w:ascii="Symbol" w:hAnsi="Symbol" w:hint="default"/>
      </w:rPr>
    </w:lvl>
    <w:lvl w:ilvl="8" w:tplc="454240D0" w:tentative="1">
      <w:start w:val="1"/>
      <w:numFmt w:val="bullet"/>
      <w:lvlText w:val=""/>
      <w:lvlJc w:val="left"/>
      <w:pPr>
        <w:tabs>
          <w:tab w:val="num" w:pos="8672"/>
        </w:tabs>
        <w:ind w:left="867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37"/>
    <w:rsid w:val="005B3EA2"/>
    <w:rsid w:val="009A1863"/>
    <w:rsid w:val="00AD19B8"/>
    <w:rsid w:val="00F1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6FFC76"/>
  <w15:chartTrackingRefBased/>
  <w15:docId w15:val="{336E5977-4DAF-4491-BB18-398376CC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5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Baydon St Nicholas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2018-01-26T15:50:00Z</dcterms:created>
  <dcterms:modified xsi:type="dcterms:W3CDTF">2018-01-26T16:18:00Z</dcterms:modified>
</cp:coreProperties>
</file>